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147F" w14:textId="77777777" w:rsidR="002A3B5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222222"/>
          <w:sz w:val="20"/>
          <w:szCs w:val="20"/>
        </w:rPr>
      </w:pPr>
      <w:r>
        <w:rPr>
          <w:rFonts w:ascii="Garamond" w:eastAsia="Garamond" w:hAnsi="Garamond" w:cs="Garamond"/>
          <w:b/>
          <w:color w:val="222222"/>
          <w:sz w:val="28"/>
          <w:szCs w:val="28"/>
        </w:rPr>
        <w:t>Concept Note v2.3</w:t>
      </w:r>
    </w:p>
    <w:p w14:paraId="2D640A1B" w14:textId="03776171" w:rsidR="002A3B5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aramond" w:eastAsia="Garamond" w:hAnsi="Garamond" w:cs="Garamond"/>
          <w:color w:val="222222"/>
        </w:rPr>
      </w:pPr>
      <w:r>
        <w:rPr>
          <w:rFonts w:ascii="Garamond" w:eastAsia="Garamond" w:hAnsi="Garamond" w:cs="Garamond"/>
          <w:color w:val="222222"/>
        </w:rPr>
        <w:t xml:space="preserve">Thank you for your interest in working with Rainforest Trust </w:t>
      </w:r>
      <w:r w:rsidR="00986AF2">
        <w:rPr>
          <w:rFonts w:ascii="Garamond" w:eastAsia="Garamond" w:hAnsi="Garamond" w:cs="Garamond"/>
          <w:color w:val="222222"/>
        </w:rPr>
        <w:t xml:space="preserve">and the EDGE Alliance </w:t>
      </w:r>
      <w:r>
        <w:rPr>
          <w:rFonts w:ascii="Garamond" w:eastAsia="Garamond" w:hAnsi="Garamond" w:cs="Garamond"/>
          <w:color w:val="222222"/>
        </w:rPr>
        <w:t>to help protect the most threatened tropical ecosystems. We invite you to send a completed concept note to</w:t>
      </w:r>
      <w:r w:rsidR="00986AF2">
        <w:rPr>
          <w:rFonts w:ascii="Garamond" w:eastAsia="Garamond" w:hAnsi="Garamond" w:cs="Garamond"/>
          <w:color w:val="222222"/>
        </w:rPr>
        <w:t xml:space="preserve"> </w:t>
      </w:r>
      <w:hyperlink r:id="rId8" w:history="1">
        <w:r w:rsidR="00301C02" w:rsidRPr="0049170E">
          <w:rPr>
            <w:rStyle w:val="Hyperlink"/>
            <w:rFonts w:ascii="Garamond" w:hAnsi="Garamond" w:cs="Times New Roman"/>
          </w:rPr>
          <w:t>info@edgeofexistence.org</w:t>
        </w:r>
      </w:hyperlink>
      <w:r w:rsidR="00301C02">
        <w:rPr>
          <w:rStyle w:val="Hyperlink"/>
          <w:rFonts w:ascii="Garamond" w:hAnsi="Garamond" w:cs="Times New Roman"/>
        </w:rPr>
        <w:t>.</w:t>
      </w:r>
      <w:r w:rsidR="00301C02">
        <w:rPr>
          <w:rFonts w:ascii="Garamond" w:eastAsia="Garamond" w:hAnsi="Garamond" w:cs="Garamond"/>
          <w:color w:val="222222"/>
        </w:rPr>
        <w:t xml:space="preserve"> </w:t>
      </w:r>
      <w:r w:rsidR="00986AF2">
        <w:rPr>
          <w:rFonts w:ascii="Garamond" w:eastAsia="Garamond" w:hAnsi="Garamond" w:cs="Garamond"/>
          <w:color w:val="222222"/>
        </w:rPr>
        <w:t xml:space="preserve"> </w:t>
      </w:r>
      <w:r>
        <w:rPr>
          <w:rFonts w:ascii="Garamond" w:eastAsia="Garamond" w:hAnsi="Garamond" w:cs="Garamond"/>
          <w:color w:val="222222"/>
        </w:rPr>
        <w:t xml:space="preserve">The completed note should be not more than </w:t>
      </w:r>
      <w:r w:rsidR="007A17EB">
        <w:rPr>
          <w:rFonts w:ascii="Garamond" w:eastAsia="Garamond" w:hAnsi="Garamond" w:cs="Garamond"/>
          <w:color w:val="222222"/>
        </w:rPr>
        <w:t>six</w:t>
      </w:r>
      <w:r>
        <w:rPr>
          <w:rFonts w:ascii="Garamond" w:eastAsia="Garamond" w:hAnsi="Garamond" w:cs="Garamond"/>
          <w:color w:val="222222"/>
        </w:rPr>
        <w:t xml:space="preserve"> pages </w:t>
      </w:r>
      <w:r w:rsidR="00301C02">
        <w:rPr>
          <w:rFonts w:ascii="Garamond" w:eastAsia="Garamond" w:hAnsi="Garamond" w:cs="Garamond"/>
          <w:color w:val="222222"/>
        </w:rPr>
        <w:t>long</w:t>
      </w:r>
      <w:r>
        <w:rPr>
          <w:rFonts w:ascii="Garamond" w:eastAsia="Garamond" w:hAnsi="Garamond" w:cs="Garamond"/>
          <w:color w:val="222222"/>
        </w:rPr>
        <w:t xml:space="preserve"> (excluding graphics) and accompanied by a shapefile or Google Earth file </w:t>
      </w:r>
      <w:r w:rsidR="00301C02">
        <w:rPr>
          <w:rFonts w:ascii="Garamond" w:eastAsia="Garamond" w:hAnsi="Garamond" w:cs="Garamond"/>
          <w:color w:val="222222"/>
        </w:rPr>
        <w:t>showing</w:t>
      </w:r>
      <w:r>
        <w:rPr>
          <w:rFonts w:ascii="Garamond" w:eastAsia="Garamond" w:hAnsi="Garamond" w:cs="Garamond"/>
          <w:color w:val="222222"/>
        </w:rPr>
        <w:t xml:space="preserve"> the proposed project area. Please visit the </w:t>
      </w:r>
      <w:hyperlink r:id="rId9" w:history="1">
        <w:r w:rsidR="00986AF2" w:rsidRPr="007A17EB">
          <w:rPr>
            <w:rStyle w:val="Hyperlink"/>
            <w:rFonts w:ascii="Garamond" w:eastAsia="Garamond" w:hAnsi="Garamond" w:cs="Garamond"/>
          </w:rPr>
          <w:t>EDGE of Existence website</w:t>
        </w:r>
      </w:hyperlink>
      <w:r>
        <w:rPr>
          <w:rFonts w:ascii="Garamond" w:eastAsia="Garamond" w:hAnsi="Garamond" w:cs="Garamond"/>
          <w:color w:val="222222"/>
        </w:rPr>
        <w:t xml:space="preserve"> to view </w:t>
      </w:r>
      <w:r w:rsidR="00986AF2">
        <w:rPr>
          <w:rFonts w:ascii="Garamond" w:eastAsia="Garamond" w:hAnsi="Garamond" w:cs="Garamond"/>
          <w:color w:val="222222"/>
        </w:rPr>
        <w:t xml:space="preserve">the </w:t>
      </w:r>
      <w:r>
        <w:rPr>
          <w:rFonts w:ascii="Garamond" w:eastAsia="Garamond" w:hAnsi="Garamond" w:cs="Garamond"/>
          <w:color w:val="222222"/>
        </w:rPr>
        <w:t>project selection criteria</w:t>
      </w:r>
      <w:r>
        <w:rPr>
          <w:rFonts w:ascii="Garamond" w:eastAsia="Garamond" w:hAnsi="Garamond" w:cs="Garamond"/>
          <w:color w:val="000000"/>
        </w:rPr>
        <w:t xml:space="preserve"> and view our </w:t>
      </w:r>
      <w:hyperlink r:id="rId10">
        <w:r>
          <w:rPr>
            <w:rFonts w:ascii="Garamond" w:eastAsia="Garamond" w:hAnsi="Garamond" w:cs="Garamond"/>
            <w:color w:val="0000FF"/>
            <w:u w:val="single"/>
          </w:rPr>
          <w:t>priority setting app</w:t>
        </w:r>
      </w:hyperlink>
      <w:r>
        <w:rPr>
          <w:rFonts w:ascii="Garamond" w:eastAsia="Garamond" w:hAnsi="Garamond" w:cs="Garamond"/>
          <w:color w:val="000000"/>
        </w:rPr>
        <w:t xml:space="preserve"> to see the areas of greatest priority. Lastly, please do not hesitate to contact u</w:t>
      </w:r>
      <w:r>
        <w:rPr>
          <w:rFonts w:ascii="Garamond" w:eastAsia="Garamond" w:hAnsi="Garamond" w:cs="Garamond"/>
        </w:rPr>
        <w:t xml:space="preserve">s </w:t>
      </w:r>
      <w:r w:rsidR="00986AF2">
        <w:rPr>
          <w:rFonts w:ascii="Garamond" w:eastAsia="Garamond" w:hAnsi="Garamond" w:cs="Garamond"/>
        </w:rPr>
        <w:t xml:space="preserve">at </w:t>
      </w:r>
      <w:hyperlink r:id="rId11" w:history="1">
        <w:r w:rsidR="00301C02" w:rsidRPr="0049170E">
          <w:rPr>
            <w:rStyle w:val="Hyperlink"/>
            <w:rFonts w:ascii="Garamond" w:eastAsia="Garamond" w:hAnsi="Garamond" w:cs="Garamond"/>
          </w:rPr>
          <w:t>info@edgeofexistence.org</w:t>
        </w:r>
      </w:hyperlink>
      <w:r w:rsidR="00301C02">
        <w:rPr>
          <w:rFonts w:ascii="Garamond" w:eastAsia="Garamond" w:hAnsi="Garamond" w:cs="Garamond"/>
          <w:color w:val="222222"/>
        </w:rPr>
        <w:t xml:space="preserve"> </w:t>
      </w:r>
      <w:r>
        <w:rPr>
          <w:rFonts w:ascii="Garamond" w:eastAsia="Garamond" w:hAnsi="Garamond" w:cs="Garamond"/>
        </w:rPr>
        <w:t>if you have any questions</w:t>
      </w:r>
      <w:r>
        <w:rPr>
          <w:rFonts w:ascii="Garamond" w:eastAsia="Garamond" w:hAnsi="Garamond" w:cs="Garamond"/>
          <w:color w:val="000000"/>
        </w:rPr>
        <w:t>.</w:t>
      </w:r>
    </w:p>
    <w:tbl>
      <w:tblPr>
        <w:tblStyle w:val="ae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5700"/>
      </w:tblGrid>
      <w:tr w:rsidR="002A3B52" w14:paraId="5569AC81" w14:textId="77777777">
        <w:trPr>
          <w:trHeight w:val="720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6999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Name of the lead organization that would implement the project:</w:t>
            </w:r>
          </w:p>
          <w:p w14:paraId="62B410D6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30F6BE21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04E8D068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FE624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Name, title and email address of primary contact:</w:t>
            </w:r>
          </w:p>
          <w:p w14:paraId="157CF468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75B90109" w14:textId="77777777" w:rsidR="002A3B52" w:rsidRDefault="002A3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222222"/>
              </w:rPr>
            </w:pPr>
          </w:p>
        </w:tc>
      </w:tr>
      <w:tr w:rsidR="002A3B52" w14:paraId="5C699541" w14:textId="77777777">
        <w:trPr>
          <w:trHeight w:val="681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C2FA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Lead organization website:</w:t>
            </w:r>
          </w:p>
          <w:p w14:paraId="2843E32A" w14:textId="77777777" w:rsidR="002A3B52" w:rsidRDefault="002A3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222222"/>
              </w:rPr>
            </w:pPr>
          </w:p>
          <w:p w14:paraId="4F6E7CC7" w14:textId="77777777" w:rsidR="002A3B52" w:rsidRDefault="002A3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222222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B2D0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Country where the proposed project would occur:</w:t>
            </w:r>
          </w:p>
          <w:p w14:paraId="4199AB35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3F49DB55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0F7025DF" w14:textId="77777777" w:rsidR="002A3B52" w:rsidRDefault="002A3B52">
            <w:pPr>
              <w:widowControl w:val="0"/>
              <w:rPr>
                <w:rFonts w:ascii="Garamond" w:eastAsia="Garamond" w:hAnsi="Garamond" w:cs="Garamond"/>
                <w:color w:val="222222"/>
              </w:rPr>
            </w:pPr>
          </w:p>
        </w:tc>
      </w:tr>
      <w:tr w:rsidR="002A3B52" w14:paraId="17C3CA1E" w14:textId="77777777"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D61F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 xml:space="preserve">Is the lead organization nationally registered and authorized to work within the country of the proposed project? </w:t>
            </w:r>
          </w:p>
          <w:p w14:paraId="7E165899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3A51D0A8" w14:textId="77777777" w:rsidR="002A3B52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Cambria Math" w:eastAsia="Cambria Math" w:hAnsi="Cambria Math" w:cs="Cambria Math"/>
                <w:color w:val="222222"/>
              </w:rPr>
              <w:t xml:space="preserve">▢ </w:t>
            </w:r>
            <w:r>
              <w:rPr>
                <w:rFonts w:ascii="Garamond" w:eastAsia="Garamond" w:hAnsi="Garamond" w:cs="Garamond"/>
                <w:color w:val="222222"/>
              </w:rPr>
              <w:t>Yes                    ▢ No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863C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  <w:color w:val="222222"/>
              </w:rPr>
              <w:t>Type of proposal:</w:t>
            </w:r>
          </w:p>
          <w:p w14:paraId="7B309764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122CD13D" w14:textId="77777777" w:rsidR="002A3B52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Cambria Math" w:eastAsia="Cambria Math" w:hAnsi="Cambria Math" w:cs="Cambria Math"/>
                <w:color w:val="222222"/>
              </w:rPr>
              <w:t xml:space="preserve">▢ </w:t>
            </w:r>
            <w:r>
              <w:rPr>
                <w:rFonts w:ascii="Garamond" w:eastAsia="Garamond" w:hAnsi="Garamond" w:cs="Garamond"/>
                <w:color w:val="222222"/>
              </w:rPr>
              <w:t>Protected Area Full Award</w:t>
            </w:r>
          </w:p>
          <w:p w14:paraId="5C63D904" w14:textId="77777777" w:rsidR="002A3B52" w:rsidRDefault="002A3B52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</w:p>
          <w:p w14:paraId="7D894FB5" w14:textId="77777777" w:rsidR="002A3B52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color w:val="222222"/>
              </w:rPr>
              <w:t>▢ Protected Area Rapid Feasibility Award</w:t>
            </w:r>
          </w:p>
        </w:tc>
      </w:tr>
      <w:tr w:rsidR="002A3B52" w14:paraId="62228FF7" w14:textId="77777777">
        <w:trPr>
          <w:trHeight w:val="1050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A203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Please provide a name for the proposed area:</w:t>
            </w:r>
          </w:p>
          <w:p w14:paraId="6AAD2102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0ED8345A" w14:textId="77777777" w:rsidR="002A3B52" w:rsidRDefault="002A3B52">
            <w:pPr>
              <w:widowControl w:val="0"/>
              <w:rPr>
                <w:rFonts w:ascii="Garamond" w:eastAsia="Garamond" w:hAnsi="Garamond" w:cs="Garamond"/>
                <w:color w:val="222222"/>
                <w:sz w:val="18"/>
                <w:szCs w:val="18"/>
              </w:rPr>
            </w:pPr>
          </w:p>
        </w:tc>
        <w:tc>
          <w:tcPr>
            <w:tcW w:w="5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D2662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Which of the following would the project seek to conserve? Please select all that apply:</w:t>
            </w:r>
          </w:p>
          <w:p w14:paraId="6B962E3A" w14:textId="77777777" w:rsidR="002A3B52" w:rsidRDefault="002A3B52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</w:p>
          <w:p w14:paraId="7B7862D9" w14:textId="77777777" w:rsidR="002A3B52" w:rsidRDefault="00000000">
            <w:pPr>
              <w:widowControl w:val="0"/>
              <w:ind w:left="630" w:hanging="360"/>
              <w:rPr>
                <w:rFonts w:ascii="Garamond" w:eastAsia="Garamond" w:hAnsi="Garamond" w:cs="Garamond"/>
                <w:color w:val="222222"/>
              </w:rPr>
            </w:pPr>
            <w:proofErr w:type="gramStart"/>
            <w:r>
              <w:rPr>
                <w:rFonts w:ascii="Cambria Math" w:eastAsia="Cambria Math" w:hAnsi="Cambria Math" w:cs="Cambria Math"/>
                <w:color w:val="222222"/>
              </w:rPr>
              <w:t xml:space="preserve">▢  </w:t>
            </w:r>
            <w:r>
              <w:rPr>
                <w:rFonts w:ascii="Garamond" w:eastAsia="Garamond" w:hAnsi="Garamond" w:cs="Garamond"/>
                <w:color w:val="222222"/>
              </w:rPr>
              <w:t>Critically</w:t>
            </w:r>
            <w:proofErr w:type="gramEnd"/>
            <w:r>
              <w:rPr>
                <w:rFonts w:ascii="Garamond" w:eastAsia="Garamond" w:hAnsi="Garamond" w:cs="Garamond"/>
                <w:color w:val="222222"/>
              </w:rPr>
              <w:t xml:space="preserve"> Endangered, Endangered, or Vulnerable species (see question 5)</w:t>
            </w:r>
          </w:p>
          <w:p w14:paraId="547521BB" w14:textId="77777777" w:rsidR="002A3B52" w:rsidRDefault="002A3B52">
            <w:pPr>
              <w:widowControl w:val="0"/>
              <w:ind w:left="630" w:hanging="360"/>
              <w:rPr>
                <w:rFonts w:ascii="Garamond" w:eastAsia="Garamond" w:hAnsi="Garamond" w:cs="Garamond"/>
                <w:color w:val="222222"/>
              </w:rPr>
            </w:pPr>
          </w:p>
          <w:p w14:paraId="2C9BE95D" w14:textId="77777777" w:rsidR="002A3B52" w:rsidRDefault="00000000">
            <w:pPr>
              <w:widowControl w:val="0"/>
              <w:ind w:left="630" w:hanging="360"/>
              <w:rPr>
                <w:rFonts w:ascii="Garamond" w:eastAsia="Garamond" w:hAnsi="Garamond" w:cs="Garamond"/>
                <w:color w:val="222222"/>
              </w:rPr>
            </w:pPr>
            <w:proofErr w:type="gramStart"/>
            <w:r>
              <w:rPr>
                <w:rFonts w:ascii="Cambria Math" w:eastAsia="Cambria Math" w:hAnsi="Cambria Math" w:cs="Cambria Math"/>
                <w:color w:val="222222"/>
              </w:rPr>
              <w:t xml:space="preserve">▢  </w:t>
            </w:r>
            <w:r>
              <w:rPr>
                <w:rFonts w:ascii="Garamond" w:eastAsia="Garamond" w:hAnsi="Garamond" w:cs="Garamond"/>
                <w:color w:val="222222"/>
              </w:rPr>
              <w:t>High</w:t>
            </w:r>
            <w:proofErr w:type="gramEnd"/>
            <w:r>
              <w:rPr>
                <w:rFonts w:ascii="Garamond" w:eastAsia="Garamond" w:hAnsi="Garamond" w:cs="Garamond"/>
                <w:color w:val="222222"/>
              </w:rPr>
              <w:t xml:space="preserve"> Integrity Forest (see question 6)</w:t>
            </w:r>
          </w:p>
          <w:p w14:paraId="745453DF" w14:textId="77777777" w:rsidR="002A3B52" w:rsidRDefault="002A3B52">
            <w:pPr>
              <w:widowControl w:val="0"/>
              <w:ind w:left="630" w:hanging="360"/>
              <w:rPr>
                <w:rFonts w:ascii="Garamond" w:eastAsia="Garamond" w:hAnsi="Garamond" w:cs="Garamond"/>
                <w:b/>
                <w:color w:val="222222"/>
              </w:rPr>
            </w:pPr>
          </w:p>
        </w:tc>
      </w:tr>
      <w:tr w:rsidR="002A3B52" w14:paraId="65BF127B" w14:textId="77777777">
        <w:trPr>
          <w:trHeight w:val="1140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DD9B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 xml:space="preserve">What is the proposed </w:t>
            </w:r>
            <w:hyperlink r:id="rId12">
              <w:r>
                <w:rPr>
                  <w:rFonts w:ascii="Garamond" w:eastAsia="Garamond" w:hAnsi="Garamond" w:cs="Garamond"/>
                  <w:b/>
                  <w:color w:val="0000FF"/>
                  <w:u w:val="single"/>
                </w:rPr>
                <w:t>IUCN category</w:t>
              </w:r>
            </w:hyperlink>
            <w:r>
              <w:rPr>
                <w:rFonts w:ascii="Garamond" w:eastAsia="Garamond" w:hAnsi="Garamond" w:cs="Garamond"/>
                <w:b/>
                <w:color w:val="222222"/>
              </w:rPr>
              <w:t xml:space="preserve"> of the protected area?</w:t>
            </w:r>
          </w:p>
        </w:tc>
        <w:tc>
          <w:tcPr>
            <w:tcW w:w="5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6C36" w14:textId="77777777" w:rsidR="002A3B52" w:rsidRDefault="002A3B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  <w:b/>
                <w:color w:val="222222"/>
              </w:rPr>
            </w:pPr>
          </w:p>
        </w:tc>
      </w:tr>
      <w:tr w:rsidR="002A3B52" w14:paraId="605DB6A2" w14:textId="77777777">
        <w:trPr>
          <w:trHeight w:val="2016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E1BB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Funding requested (in USD):</w:t>
            </w:r>
          </w:p>
          <w:p w14:paraId="7DC4B618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7E8ABDF6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2BA68153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2DBC29D7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If applicable, what is the cost of land to be purchased (in USD):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EB08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Type of protection:</w:t>
            </w:r>
          </w:p>
          <w:p w14:paraId="134E6827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41FE5644" w14:textId="77777777" w:rsidR="002A3B52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Cambria Math" w:eastAsia="Cambria Math" w:hAnsi="Cambria Math" w:cs="Cambria Math"/>
                <w:color w:val="222222"/>
              </w:rPr>
              <w:t xml:space="preserve">▢ </w:t>
            </w:r>
            <w:r>
              <w:rPr>
                <w:rFonts w:ascii="Garamond" w:eastAsia="Garamond" w:hAnsi="Garamond" w:cs="Garamond"/>
                <w:color w:val="222222"/>
              </w:rPr>
              <w:t>Governmental Designation</w:t>
            </w:r>
          </w:p>
          <w:p w14:paraId="55404E16" w14:textId="77777777" w:rsidR="002A3B52" w:rsidRDefault="002A3B52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</w:p>
          <w:p w14:paraId="1F00849A" w14:textId="77777777" w:rsidR="002A3B52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color w:val="222222"/>
              </w:rPr>
              <w:t>▢ Land Purchase or Long-term Lease</w:t>
            </w:r>
          </w:p>
          <w:p w14:paraId="71EBBCEB" w14:textId="77777777" w:rsidR="002A3B52" w:rsidRDefault="002A3B52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</w:p>
          <w:p w14:paraId="7BBB6D51" w14:textId="77777777" w:rsidR="002A3B52" w:rsidRDefault="00000000">
            <w:pPr>
              <w:widowControl w:val="0"/>
              <w:ind w:left="900" w:hanging="630"/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color w:val="222222"/>
              </w:rPr>
              <w:t>▢ Other __________________________________</w:t>
            </w:r>
          </w:p>
        </w:tc>
      </w:tr>
      <w:tr w:rsidR="002A3B52" w14:paraId="5BCC7A97" w14:textId="77777777">
        <w:trPr>
          <w:trHeight w:val="20"/>
        </w:trPr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4896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If you have been in touch with Rainforest Trust staff about this project, please list their name(s):</w:t>
            </w:r>
          </w:p>
          <w:p w14:paraId="1ED14CE7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0C6A" w14:textId="77777777" w:rsidR="002A3B52" w:rsidRDefault="00000000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Total size of the area(s) to be protected, in acres:</w:t>
            </w:r>
          </w:p>
          <w:p w14:paraId="716917D2" w14:textId="77777777" w:rsidR="002A3B52" w:rsidRDefault="002A3B52">
            <w:pPr>
              <w:widowControl w:val="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67C3C0E8" w14:textId="77777777" w:rsidR="002A3B52" w:rsidRDefault="002A3B52">
            <w:pPr>
              <w:widowControl w:val="0"/>
              <w:rPr>
                <w:rFonts w:ascii="Garamond" w:eastAsia="Garamond" w:hAnsi="Garamond" w:cs="Garamond"/>
                <w:color w:val="222222"/>
              </w:rPr>
            </w:pPr>
          </w:p>
        </w:tc>
      </w:tr>
    </w:tbl>
    <w:p w14:paraId="4E87EBCA" w14:textId="77777777" w:rsidR="002A3B52" w:rsidRDefault="002A3B5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222222"/>
        </w:rPr>
      </w:pPr>
    </w:p>
    <w:tbl>
      <w:tblPr>
        <w:tblStyle w:val="af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70"/>
      </w:tblGrid>
      <w:tr w:rsidR="002A3B52" w14:paraId="37875742" w14:textId="77777777">
        <w:trPr>
          <w:trHeight w:val="280"/>
        </w:trPr>
        <w:tc>
          <w:tcPr>
            <w:tcW w:w="10070" w:type="dxa"/>
            <w:shd w:val="clear" w:color="auto" w:fill="F2F2F2"/>
          </w:tcPr>
          <w:p w14:paraId="4F6D84AA" w14:textId="77777777" w:rsidR="002A3B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Please describe the primary goal of the proposed project in one sentence. Provide a list of the principal objectives and activities you would implement towards this</w:t>
            </w:r>
            <w:r>
              <w:rPr>
                <w:rFonts w:ascii="Garamond" w:eastAsia="Garamond" w:hAnsi="Garamond" w:cs="Garamond"/>
                <w:b/>
              </w:rPr>
              <w:t>. (</w:t>
            </w:r>
            <w:r>
              <w:rPr>
                <w:rFonts w:ascii="Garamond" w:eastAsia="Garamond" w:hAnsi="Garamond" w:cs="Garamond"/>
                <w:b/>
                <w:color w:val="222222"/>
              </w:rPr>
              <w:t>200-word limit)</w:t>
            </w:r>
          </w:p>
        </w:tc>
      </w:tr>
      <w:tr w:rsidR="002A3B52" w14:paraId="648425BA" w14:textId="77777777">
        <w:trPr>
          <w:trHeight w:val="280"/>
        </w:trPr>
        <w:tc>
          <w:tcPr>
            <w:tcW w:w="10070" w:type="dxa"/>
          </w:tcPr>
          <w:p w14:paraId="5E2B4F39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  <w:p w14:paraId="3E8B2C27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  <w:p w14:paraId="7C29A3F7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</w:rPr>
            </w:pPr>
          </w:p>
        </w:tc>
      </w:tr>
      <w:tr w:rsidR="002A3B52" w14:paraId="1CA33679" w14:textId="77777777">
        <w:trPr>
          <w:trHeight w:val="280"/>
        </w:trPr>
        <w:tc>
          <w:tcPr>
            <w:tcW w:w="10070" w:type="dxa"/>
            <w:shd w:val="clear" w:color="auto" w:fill="F2F2F2"/>
          </w:tcPr>
          <w:p w14:paraId="3CA83919" w14:textId="77777777" w:rsidR="002A3B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  <w:color w:val="000000"/>
              </w:rPr>
              <w:t xml:space="preserve">Describe the conservation importance and urgency of </w:t>
            </w:r>
            <w:r>
              <w:rPr>
                <w:rFonts w:ascii="Garamond" w:eastAsia="Garamond" w:hAnsi="Garamond" w:cs="Garamond"/>
                <w:b/>
              </w:rPr>
              <w:t>the proposed project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. </w:t>
            </w:r>
            <w:r>
              <w:rPr>
                <w:rFonts w:ascii="Garamond" w:eastAsia="Garamond" w:hAnsi="Garamond" w:cs="Garamond"/>
                <w:b/>
              </w:rPr>
              <w:t>(200-word limit)</w:t>
            </w:r>
          </w:p>
        </w:tc>
      </w:tr>
      <w:tr w:rsidR="002A3B52" w14:paraId="3B7411BF" w14:textId="77777777">
        <w:tc>
          <w:tcPr>
            <w:tcW w:w="10070" w:type="dxa"/>
          </w:tcPr>
          <w:p w14:paraId="3C6D70E3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b/>
                <w:color w:val="000000"/>
              </w:rPr>
            </w:pPr>
          </w:p>
          <w:p w14:paraId="4D907F65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2A3B52" w14:paraId="2B249AC6" w14:textId="77777777">
        <w:tc>
          <w:tcPr>
            <w:tcW w:w="10070" w:type="dxa"/>
            <w:shd w:val="clear" w:color="auto" w:fill="F2F2F2"/>
          </w:tcPr>
          <w:p w14:paraId="6ED98DDF" w14:textId="77777777" w:rsidR="002A3B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What is the current ownership and management status of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the land of the proposed project? </w:t>
            </w:r>
            <w:r>
              <w:rPr>
                <w:rFonts w:ascii="Garamond" w:eastAsia="Garamond" w:hAnsi="Garamond" w:cs="Garamond"/>
                <w:b/>
              </w:rPr>
              <w:t>(50-word limit)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</w:t>
            </w:r>
          </w:p>
        </w:tc>
      </w:tr>
      <w:tr w:rsidR="002A3B52" w14:paraId="0A3B5905" w14:textId="77777777">
        <w:tc>
          <w:tcPr>
            <w:tcW w:w="10070" w:type="dxa"/>
          </w:tcPr>
          <w:p w14:paraId="36527406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b/>
              </w:rPr>
            </w:pPr>
          </w:p>
          <w:p w14:paraId="1439D8B5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2A3B52" w14:paraId="2F8E4915" w14:textId="77777777">
        <w:tc>
          <w:tcPr>
            <w:tcW w:w="10070" w:type="dxa"/>
            <w:shd w:val="clear" w:color="auto" w:fill="F2F2F2"/>
          </w:tcPr>
          <w:p w14:paraId="21D2D050" w14:textId="77777777" w:rsidR="002A3B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80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Are there any active or inactive extractive concessions (oil, gas, timber, mineral, </w:t>
            </w:r>
            <w:proofErr w:type="spellStart"/>
            <w:r>
              <w:rPr>
                <w:rFonts w:ascii="Garamond" w:eastAsia="Garamond" w:hAnsi="Garamond" w:cs="Garamond"/>
                <w:b/>
              </w:rPr>
              <w:t>etc</w:t>
            </w:r>
            <w:proofErr w:type="spellEnd"/>
            <w:r>
              <w:rPr>
                <w:rFonts w:ascii="Garamond" w:eastAsia="Garamond" w:hAnsi="Garamond" w:cs="Garamond"/>
                <w:b/>
              </w:rPr>
              <w:t>) within the proposed protected area and if so, how will they impact protected area creation and management? (200-word limit)</w:t>
            </w:r>
          </w:p>
        </w:tc>
      </w:tr>
      <w:tr w:rsidR="002A3B52" w14:paraId="02821440" w14:textId="77777777">
        <w:tc>
          <w:tcPr>
            <w:tcW w:w="10070" w:type="dxa"/>
          </w:tcPr>
          <w:p w14:paraId="00967111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</w:rPr>
            </w:pPr>
          </w:p>
          <w:p w14:paraId="267C42C3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</w:rPr>
            </w:pPr>
          </w:p>
          <w:p w14:paraId="081A056A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</w:rPr>
            </w:pPr>
          </w:p>
          <w:p w14:paraId="694E78ED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b/>
              </w:rPr>
            </w:pPr>
          </w:p>
        </w:tc>
      </w:tr>
      <w:tr w:rsidR="002A3B52" w14:paraId="58E0CBB1" w14:textId="77777777">
        <w:tc>
          <w:tcPr>
            <w:tcW w:w="10070" w:type="dxa"/>
            <w:shd w:val="clear" w:color="auto" w:fill="F2F2F2"/>
          </w:tcPr>
          <w:p w14:paraId="534F8582" w14:textId="77777777" w:rsidR="002A3B52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Please list up to five species that are </w:t>
            </w:r>
            <w:r>
              <w:rPr>
                <w:rFonts w:ascii="Garamond" w:eastAsia="Garamond" w:hAnsi="Garamond" w:cs="Garamond"/>
                <w:b/>
                <w:u w:val="single"/>
              </w:rPr>
              <w:t>globally</w:t>
            </w:r>
            <w:r>
              <w:rPr>
                <w:rFonts w:ascii="Garamond" w:eastAsia="Garamond" w:hAnsi="Garamond" w:cs="Garamond"/>
                <w:b/>
              </w:rPr>
              <w:t xml:space="preserve"> threatened (IUCN Red List status of CR, EN, or VU)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that occur in the proposed protected area and indicate if the project will protect &gt;0.05% of the species</w:t>
            </w:r>
            <w:r>
              <w:rPr>
                <w:rFonts w:ascii="Garamond" w:eastAsia="Garamond" w:hAnsi="Garamond" w:cs="Garamond"/>
                <w:b/>
              </w:rPr>
              <w:t>’</w:t>
            </w:r>
            <w:r>
              <w:rPr>
                <w:rFonts w:ascii="Garamond" w:eastAsia="Garamond" w:hAnsi="Garamond" w:cs="Garamond"/>
                <w:b/>
                <w:color w:val="000000"/>
              </w:rPr>
              <w:t xml:space="preserve"> global population. </w:t>
            </w:r>
            <w:r>
              <w:rPr>
                <w:rFonts w:ascii="Garamond" w:eastAsia="Garamond" w:hAnsi="Garamond" w:cs="Garamond"/>
                <w:color w:val="000000"/>
              </w:rPr>
              <w:t xml:space="preserve">Please refer to the </w:t>
            </w:r>
            <w:hyperlink r:id="rId13">
              <w:r>
                <w:rPr>
                  <w:rFonts w:ascii="Garamond" w:eastAsia="Garamond" w:hAnsi="Garamond" w:cs="Garamond"/>
                  <w:color w:val="0000FF"/>
                  <w:u w:val="single"/>
                </w:rPr>
                <w:t>IUCN Red List</w:t>
              </w:r>
            </w:hyperlink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for nomenclature and threat status.</w:t>
            </w:r>
          </w:p>
          <w:tbl>
            <w:tblPr>
              <w:tblStyle w:val="af0"/>
              <w:tblW w:w="10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90"/>
              <w:gridCol w:w="1804"/>
              <w:gridCol w:w="1440"/>
              <w:gridCol w:w="1440"/>
              <w:gridCol w:w="1620"/>
              <w:gridCol w:w="2221"/>
            </w:tblGrid>
            <w:tr w:rsidR="002A3B52" w14:paraId="259C6F67" w14:textId="77777777">
              <w:tc>
                <w:tcPr>
                  <w:tcW w:w="1690" w:type="dxa"/>
                </w:tcPr>
                <w:p w14:paraId="2CC1B727" w14:textId="77777777" w:rsidR="002A3B52" w:rsidRDefault="00000000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Common Name</w:t>
                  </w:r>
                </w:p>
              </w:tc>
              <w:tc>
                <w:tcPr>
                  <w:tcW w:w="1804" w:type="dxa"/>
                </w:tcPr>
                <w:p w14:paraId="1E9C255E" w14:textId="77777777" w:rsidR="002A3B52" w:rsidRDefault="00000000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Scientific Name (</w:t>
                  </w:r>
                  <w:proofErr w:type="gramStart"/>
                  <w:r>
                    <w:rPr>
                      <w:rFonts w:ascii="Garamond" w:eastAsia="Garamond" w:hAnsi="Garamond" w:cs="Garamond"/>
                      <w:i/>
                      <w:color w:val="000000"/>
                    </w:rPr>
                    <w:t>Genus</w:t>
                  </w:r>
                  <w:proofErr w:type="gramEnd"/>
                  <w:r>
                    <w:rPr>
                      <w:rFonts w:ascii="Garamond" w:eastAsia="Garamond" w:hAnsi="Garamond" w:cs="Garamond"/>
                      <w:i/>
                      <w:color w:val="000000"/>
                    </w:rPr>
                    <w:t xml:space="preserve"> species)</w:t>
                  </w:r>
                </w:p>
              </w:tc>
              <w:tc>
                <w:tcPr>
                  <w:tcW w:w="1440" w:type="dxa"/>
                </w:tcPr>
                <w:p w14:paraId="67524496" w14:textId="77777777" w:rsidR="002A3B52" w:rsidRDefault="00000000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Taxonomic Class</w:t>
                  </w:r>
                </w:p>
              </w:tc>
              <w:tc>
                <w:tcPr>
                  <w:tcW w:w="1440" w:type="dxa"/>
                </w:tcPr>
                <w:p w14:paraId="5A1E2C98" w14:textId="77777777" w:rsidR="002A3B52" w:rsidRDefault="00000000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Conservation Status (CR, EN, or VU)</w:t>
                  </w:r>
                </w:p>
              </w:tc>
              <w:tc>
                <w:tcPr>
                  <w:tcW w:w="1620" w:type="dxa"/>
                </w:tcPr>
                <w:p w14:paraId="52A1B7F5" w14:textId="77777777" w:rsidR="002A3B52" w:rsidRDefault="00000000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Project will protect &gt;0.05% of species range (Y/N)</w:t>
                  </w:r>
                </w:p>
              </w:tc>
              <w:tc>
                <w:tcPr>
                  <w:tcW w:w="2221" w:type="dxa"/>
                </w:tcPr>
                <w:p w14:paraId="211B0BB2" w14:textId="77777777" w:rsidR="002A3B52" w:rsidRDefault="00000000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  <w:r>
                    <w:rPr>
                      <w:rFonts w:ascii="Garamond" w:eastAsia="Garamond" w:hAnsi="Garamond" w:cs="Garamond"/>
                      <w:b/>
                      <w:color w:val="000000"/>
                    </w:rPr>
                    <w:t>Notes</w:t>
                  </w:r>
                </w:p>
              </w:tc>
            </w:tr>
            <w:tr w:rsidR="002A3B52" w14:paraId="37F7AA9D" w14:textId="77777777">
              <w:tc>
                <w:tcPr>
                  <w:tcW w:w="1690" w:type="dxa"/>
                  <w:shd w:val="clear" w:color="auto" w:fill="FFFFFF"/>
                </w:tcPr>
                <w:p w14:paraId="7D6A7DAF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804" w:type="dxa"/>
                  <w:shd w:val="clear" w:color="auto" w:fill="FFFFFF"/>
                </w:tcPr>
                <w:p w14:paraId="79649669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22EB3375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3421C5FA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FFFFFF"/>
                </w:tcPr>
                <w:p w14:paraId="0EB4E3B0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2221" w:type="dxa"/>
                  <w:shd w:val="clear" w:color="auto" w:fill="FFFFFF"/>
                </w:tcPr>
                <w:p w14:paraId="4C8F7E93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  <w:tr w:rsidR="002A3B52" w14:paraId="1FEABD3D" w14:textId="77777777">
              <w:tc>
                <w:tcPr>
                  <w:tcW w:w="1690" w:type="dxa"/>
                  <w:shd w:val="clear" w:color="auto" w:fill="FFFFFF"/>
                </w:tcPr>
                <w:p w14:paraId="33592160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804" w:type="dxa"/>
                  <w:shd w:val="clear" w:color="auto" w:fill="FFFFFF"/>
                </w:tcPr>
                <w:p w14:paraId="7D623FA1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3D3008F0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76D3A5FE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FFFFFF"/>
                </w:tcPr>
                <w:p w14:paraId="3093F411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2221" w:type="dxa"/>
                  <w:shd w:val="clear" w:color="auto" w:fill="FFFFFF"/>
                </w:tcPr>
                <w:p w14:paraId="3706EE24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  <w:tr w:rsidR="002A3B52" w14:paraId="0A518427" w14:textId="77777777">
              <w:tc>
                <w:tcPr>
                  <w:tcW w:w="1690" w:type="dxa"/>
                  <w:shd w:val="clear" w:color="auto" w:fill="FFFFFF"/>
                </w:tcPr>
                <w:p w14:paraId="0B6A7EB1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804" w:type="dxa"/>
                  <w:shd w:val="clear" w:color="auto" w:fill="FFFFFF"/>
                </w:tcPr>
                <w:p w14:paraId="0F8B0241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62E222B2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1859F184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FFFFFF"/>
                </w:tcPr>
                <w:p w14:paraId="4D93092D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2221" w:type="dxa"/>
                  <w:shd w:val="clear" w:color="auto" w:fill="FFFFFF"/>
                </w:tcPr>
                <w:p w14:paraId="1CD3F458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  <w:tr w:rsidR="002A3B52" w14:paraId="79A7E6B6" w14:textId="77777777">
              <w:tc>
                <w:tcPr>
                  <w:tcW w:w="1690" w:type="dxa"/>
                  <w:shd w:val="clear" w:color="auto" w:fill="FFFFFF"/>
                </w:tcPr>
                <w:p w14:paraId="744777C6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804" w:type="dxa"/>
                  <w:shd w:val="clear" w:color="auto" w:fill="FFFFFF"/>
                </w:tcPr>
                <w:p w14:paraId="74CADC31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256E27FB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0E009C7B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FFFFFF"/>
                </w:tcPr>
                <w:p w14:paraId="487FDB6C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2221" w:type="dxa"/>
                  <w:shd w:val="clear" w:color="auto" w:fill="FFFFFF"/>
                </w:tcPr>
                <w:p w14:paraId="6C1195AC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  <w:tr w:rsidR="002A3B52" w14:paraId="1BF97A10" w14:textId="77777777">
              <w:tc>
                <w:tcPr>
                  <w:tcW w:w="1690" w:type="dxa"/>
                  <w:shd w:val="clear" w:color="auto" w:fill="FFFFFF"/>
                </w:tcPr>
                <w:p w14:paraId="394ABE71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804" w:type="dxa"/>
                  <w:shd w:val="clear" w:color="auto" w:fill="FFFFFF"/>
                </w:tcPr>
                <w:p w14:paraId="0378C54E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4B35E30E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shd w:val="clear" w:color="auto" w:fill="FFFFFF"/>
                </w:tcPr>
                <w:p w14:paraId="6D545FE2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FFFFFF"/>
                </w:tcPr>
                <w:p w14:paraId="58EF4C19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  <w:tc>
                <w:tcPr>
                  <w:tcW w:w="2221" w:type="dxa"/>
                  <w:shd w:val="clear" w:color="auto" w:fill="FFFFFF"/>
                </w:tcPr>
                <w:p w14:paraId="6F47439B" w14:textId="77777777" w:rsidR="002A3B52" w:rsidRDefault="002A3B52">
                  <w:pPr>
                    <w:rPr>
                      <w:rFonts w:ascii="Garamond" w:eastAsia="Garamond" w:hAnsi="Garamond" w:cs="Garamond"/>
                      <w:b/>
                      <w:color w:val="000000"/>
                    </w:rPr>
                  </w:pPr>
                </w:p>
              </w:tc>
            </w:tr>
          </w:tbl>
          <w:p w14:paraId="4CCC68E4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Garamond" w:eastAsia="Garamond" w:hAnsi="Garamond" w:cs="Garamond"/>
                <w:b/>
                <w:color w:val="000000"/>
              </w:rPr>
            </w:pPr>
          </w:p>
        </w:tc>
      </w:tr>
      <w:tr w:rsidR="002A3B52" w14:paraId="3C87C04E" w14:textId="77777777">
        <w:tc>
          <w:tcPr>
            <w:tcW w:w="10070" w:type="dxa"/>
          </w:tcPr>
          <w:p w14:paraId="42F32F79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360"/>
              <w:rPr>
                <w:rFonts w:ascii="Garamond" w:eastAsia="Garamond" w:hAnsi="Garamond" w:cs="Garamond"/>
                <w:b/>
              </w:rPr>
            </w:pPr>
          </w:p>
          <w:p w14:paraId="06711D90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rFonts w:ascii="Garamond" w:eastAsia="Garamond" w:hAnsi="Garamond" w:cs="Garamond"/>
                <w:b/>
              </w:rPr>
            </w:pPr>
          </w:p>
        </w:tc>
      </w:tr>
      <w:tr w:rsidR="002A3B52" w14:paraId="15CF9D88" w14:textId="77777777">
        <w:tc>
          <w:tcPr>
            <w:tcW w:w="10070" w:type="dxa"/>
            <w:shd w:val="clear" w:color="auto" w:fill="F2F2F2"/>
          </w:tcPr>
          <w:p w14:paraId="3EE94382" w14:textId="77777777" w:rsidR="002A3B52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lastRenderedPageBreak/>
              <w:t xml:space="preserve">IF your site qualifies under the High Integrity Forest criteria listed </w:t>
            </w:r>
            <w:hyperlink r:id="rId14">
              <w:r>
                <w:rPr>
                  <w:rFonts w:ascii="Garamond" w:eastAsia="Garamond" w:hAnsi="Garamond" w:cs="Garamond"/>
                  <w:b/>
                  <w:color w:val="1155CC"/>
                  <w:u w:val="single"/>
                </w:rPr>
                <w:t>here</w:t>
              </w:r>
            </w:hyperlink>
            <w:r>
              <w:rPr>
                <w:rFonts w:ascii="Garamond" w:eastAsia="Garamond" w:hAnsi="Garamond" w:cs="Garamond"/>
                <w:b/>
              </w:rPr>
              <w:t xml:space="preserve">, please provide detail on how the site represents this type of landscape. (200-word limit) </w:t>
            </w:r>
          </w:p>
        </w:tc>
      </w:tr>
      <w:tr w:rsidR="002A3B52" w14:paraId="1FD71899" w14:textId="77777777">
        <w:trPr>
          <w:trHeight w:val="300"/>
        </w:trPr>
        <w:tc>
          <w:tcPr>
            <w:tcW w:w="10070" w:type="dxa"/>
          </w:tcPr>
          <w:p w14:paraId="58DB32F0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color w:val="000000"/>
              </w:rPr>
            </w:pPr>
          </w:p>
          <w:p w14:paraId="6C3DF46E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2A3B52" w14:paraId="780FC8A2" w14:textId="77777777">
        <w:tc>
          <w:tcPr>
            <w:tcW w:w="10070" w:type="dxa"/>
            <w:shd w:val="clear" w:color="auto" w:fill="F2F2F2"/>
          </w:tcPr>
          <w:p w14:paraId="19D76A25" w14:textId="77777777" w:rsidR="002A3B52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Please describe any experience the lead organization has in securing governmental designations, land purchases or long-term leases, or other forms of protection. Also please detail whether the lead organization has experience working at the proposed project site. If none, please describe your proposed strategy and/or any confirmed partners and their experience in securing new protection. (100-word limit)</w:t>
            </w:r>
          </w:p>
        </w:tc>
      </w:tr>
      <w:tr w:rsidR="002A3B52" w14:paraId="569BBCF2" w14:textId="77777777">
        <w:tc>
          <w:tcPr>
            <w:tcW w:w="10070" w:type="dxa"/>
          </w:tcPr>
          <w:p w14:paraId="1090DBBA" w14:textId="77777777" w:rsidR="002A3B52" w:rsidRDefault="002A3B52">
            <w:pPr>
              <w:spacing w:after="200" w:line="276" w:lineRule="auto"/>
              <w:ind w:left="28" w:hanging="28"/>
              <w:rPr>
                <w:rFonts w:ascii="Garamond" w:eastAsia="Garamond" w:hAnsi="Garamond" w:cs="Garamond"/>
                <w:b/>
              </w:rPr>
            </w:pPr>
          </w:p>
          <w:p w14:paraId="204A1F33" w14:textId="77777777" w:rsidR="002A3B52" w:rsidRDefault="002A3B52">
            <w:pPr>
              <w:spacing w:after="200" w:line="276" w:lineRule="auto"/>
              <w:ind w:left="28" w:hanging="28"/>
              <w:rPr>
                <w:rFonts w:ascii="Garamond" w:eastAsia="Garamond" w:hAnsi="Garamond" w:cs="Garamond"/>
                <w:b/>
              </w:rPr>
            </w:pPr>
          </w:p>
        </w:tc>
      </w:tr>
      <w:tr w:rsidR="002A3B52" w14:paraId="04C95E22" w14:textId="77777777">
        <w:tc>
          <w:tcPr>
            <w:tcW w:w="10070" w:type="dxa"/>
            <w:shd w:val="clear" w:color="auto" w:fill="F2F2F2"/>
          </w:tcPr>
          <w:p w14:paraId="2FAC6C74" w14:textId="77777777" w:rsidR="002A3B52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 xml:space="preserve">Please provide a </w:t>
            </w:r>
            <w:r>
              <w:rPr>
                <w:rFonts w:ascii="Garamond" w:eastAsia="Garamond" w:hAnsi="Garamond" w:cs="Garamond"/>
                <w:b/>
                <w:u w:val="single"/>
              </w:rPr>
              <w:t>simple</w:t>
            </w:r>
            <w:r>
              <w:rPr>
                <w:rFonts w:ascii="Garamond" w:eastAsia="Garamond" w:hAnsi="Garamond" w:cs="Garamond"/>
                <w:b/>
              </w:rPr>
              <w:t xml:space="preserve"> map (pasted below or as an attached file), showing your proposed area and relevant contextual information (e.g., existing protected areas, planned future purchases, roads, etc.).</w:t>
            </w:r>
          </w:p>
        </w:tc>
      </w:tr>
      <w:tr w:rsidR="002A3B52" w14:paraId="09E1958D" w14:textId="77777777">
        <w:tc>
          <w:tcPr>
            <w:tcW w:w="10070" w:type="dxa"/>
          </w:tcPr>
          <w:p w14:paraId="3C2CF679" w14:textId="77777777" w:rsidR="002A3B52" w:rsidRDefault="002A3B52">
            <w:pPr>
              <w:spacing w:after="200" w:line="276" w:lineRule="auto"/>
              <w:ind w:left="720" w:hanging="360"/>
              <w:rPr>
                <w:rFonts w:ascii="Garamond" w:eastAsia="Garamond" w:hAnsi="Garamond" w:cs="Garamond"/>
                <w:b/>
              </w:rPr>
            </w:pPr>
          </w:p>
          <w:p w14:paraId="23F85BAC" w14:textId="77777777" w:rsidR="002A3B52" w:rsidRDefault="002A3B52">
            <w:pPr>
              <w:spacing w:after="200" w:line="276" w:lineRule="auto"/>
              <w:ind w:left="720" w:hanging="360"/>
              <w:rPr>
                <w:rFonts w:ascii="Garamond" w:eastAsia="Garamond" w:hAnsi="Garamond" w:cs="Garamond"/>
                <w:b/>
              </w:rPr>
            </w:pPr>
          </w:p>
        </w:tc>
      </w:tr>
      <w:tr w:rsidR="002A3B52" w14:paraId="75C631A7" w14:textId="77777777">
        <w:tc>
          <w:tcPr>
            <w:tcW w:w="10070" w:type="dxa"/>
            <w:shd w:val="clear" w:color="auto" w:fill="F2F2F2"/>
          </w:tcPr>
          <w:p w14:paraId="2E330150" w14:textId="77777777" w:rsidR="002A3B52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b/>
              </w:rPr>
              <w:t>Please provide a</w:t>
            </w:r>
            <w:r>
              <w:rPr>
                <w:rFonts w:ascii="Garamond" w:eastAsia="Garamond" w:hAnsi="Garamond" w:cs="Garamond"/>
                <w:b/>
                <w:color w:val="222222"/>
              </w:rPr>
              <w:t xml:space="preserve"> shapefile (.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shp</w:t>
            </w:r>
            <w:proofErr w:type="spellEnd"/>
            <w:r>
              <w:rPr>
                <w:rFonts w:ascii="Garamond" w:eastAsia="Garamond" w:hAnsi="Garamond" w:cs="Garamond"/>
                <w:b/>
                <w:color w:val="222222"/>
              </w:rPr>
              <w:t>, 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dbf</w:t>
            </w:r>
            <w:proofErr w:type="spellEnd"/>
            <w:proofErr w:type="gramStart"/>
            <w:r>
              <w:rPr>
                <w:rFonts w:ascii="Garamond" w:eastAsia="Garamond" w:hAnsi="Garamond" w:cs="Garamond"/>
                <w:b/>
                <w:color w:val="222222"/>
              </w:rPr>
              <w:t>, 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prj</w:t>
            </w:r>
            <w:proofErr w:type="spellEnd"/>
            <w:proofErr w:type="gramEnd"/>
            <w:r>
              <w:rPr>
                <w:rFonts w:ascii="Garamond" w:eastAsia="Garamond" w:hAnsi="Garamond" w:cs="Garamond"/>
                <w:b/>
                <w:color w:val="222222"/>
              </w:rPr>
              <w:t>, and 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shx</w:t>
            </w:r>
            <w:proofErr w:type="spellEnd"/>
            <w:r>
              <w:rPr>
                <w:rFonts w:ascii="Garamond" w:eastAsia="Garamond" w:hAnsi="Garamond" w:cs="Garamond"/>
                <w:b/>
                <w:color w:val="222222"/>
              </w:rPr>
              <w:t>) or Google Earth file (.</w:t>
            </w:r>
            <w:proofErr w:type="spellStart"/>
            <w:r>
              <w:rPr>
                <w:rFonts w:ascii="Garamond" w:eastAsia="Garamond" w:hAnsi="Garamond" w:cs="Garamond"/>
                <w:b/>
                <w:color w:val="222222"/>
              </w:rPr>
              <w:t>kmz</w:t>
            </w:r>
            <w:proofErr w:type="spellEnd"/>
            <w:r>
              <w:rPr>
                <w:rFonts w:ascii="Garamond" w:eastAsia="Garamond" w:hAnsi="Garamond" w:cs="Garamond"/>
                <w:b/>
                <w:color w:val="222222"/>
              </w:rPr>
              <w:t>) (as an attached file) showing the boundary of the proposed protected area(s).</w:t>
            </w:r>
            <w:r>
              <w:rPr>
                <w:rFonts w:ascii="Garamond" w:eastAsia="Garamond" w:hAnsi="Garamond" w:cs="Garamond"/>
                <w:color w:val="222222"/>
              </w:rPr>
              <w:t xml:space="preserve"> Shapefiles or .</w:t>
            </w:r>
            <w:proofErr w:type="spellStart"/>
            <w:r>
              <w:rPr>
                <w:rFonts w:ascii="Garamond" w:eastAsia="Garamond" w:hAnsi="Garamond" w:cs="Garamond"/>
                <w:color w:val="222222"/>
              </w:rPr>
              <w:t>kmz</w:t>
            </w:r>
            <w:proofErr w:type="spellEnd"/>
            <w:r>
              <w:rPr>
                <w:rFonts w:ascii="Garamond" w:eastAsia="Garamond" w:hAnsi="Garamond" w:cs="Garamond"/>
                <w:color w:val="222222"/>
              </w:rPr>
              <w:t xml:space="preserve"> files should only include the proposed protected area(s) and no other features. If you send a shapefile, please send in the GCS WGS 1984 geographic coordinate system with Decimal Degree units. </w:t>
            </w:r>
          </w:p>
        </w:tc>
      </w:tr>
      <w:tr w:rsidR="002A3B52" w14:paraId="72DD6F86" w14:textId="77777777">
        <w:tc>
          <w:tcPr>
            <w:tcW w:w="10070" w:type="dxa"/>
          </w:tcPr>
          <w:p w14:paraId="4F6BBA78" w14:textId="77777777" w:rsidR="002A3B52" w:rsidRDefault="002A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Garamond" w:eastAsia="Garamond" w:hAnsi="Garamond" w:cs="Garamond"/>
              </w:rPr>
            </w:pPr>
          </w:p>
        </w:tc>
      </w:tr>
      <w:tr w:rsidR="002A3B52" w14:paraId="578D625E" w14:textId="77777777">
        <w:tc>
          <w:tcPr>
            <w:tcW w:w="10070" w:type="dxa"/>
            <w:shd w:val="clear" w:color="auto" w:fill="F2F2F2"/>
          </w:tcPr>
          <w:p w14:paraId="340C5108" w14:textId="77777777" w:rsidR="002A3B52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Garamond" w:eastAsia="Garamond" w:hAnsi="Garamond" w:cs="Garamond"/>
                <w:color w:val="222222"/>
              </w:rPr>
            </w:pPr>
            <w:r>
              <w:rPr>
                <w:rFonts w:ascii="Garamond" w:eastAsia="Garamond" w:hAnsi="Garamond" w:cs="Garamond"/>
                <w:b/>
                <w:color w:val="222222"/>
              </w:rPr>
              <w:t>Please provide contact information for three professional references who are familiar with your organization and your proposed project (full name, organization, job title, and email address).</w:t>
            </w:r>
          </w:p>
        </w:tc>
      </w:tr>
      <w:tr w:rsidR="002A3B52" w14:paraId="52EE6405" w14:textId="77777777">
        <w:tc>
          <w:tcPr>
            <w:tcW w:w="10070" w:type="dxa"/>
          </w:tcPr>
          <w:p w14:paraId="66038E68" w14:textId="77777777" w:rsidR="002A3B52" w:rsidRDefault="002A3B52">
            <w:pPr>
              <w:spacing w:line="276" w:lineRule="auto"/>
              <w:ind w:left="720" w:hanging="36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317B18F4" w14:textId="77777777" w:rsidR="002A3B52" w:rsidRDefault="002A3B52">
            <w:pPr>
              <w:ind w:left="720" w:hanging="36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5A791511" w14:textId="77777777" w:rsidR="002A3B52" w:rsidRDefault="002A3B52">
            <w:pPr>
              <w:ind w:left="720" w:hanging="360"/>
              <w:rPr>
                <w:rFonts w:ascii="Garamond" w:eastAsia="Garamond" w:hAnsi="Garamond" w:cs="Garamond"/>
                <w:b/>
                <w:color w:val="222222"/>
              </w:rPr>
            </w:pPr>
          </w:p>
          <w:p w14:paraId="722A1181" w14:textId="77777777" w:rsidR="002A3B52" w:rsidRDefault="002A3B52">
            <w:pPr>
              <w:ind w:left="360"/>
              <w:rPr>
                <w:rFonts w:ascii="Garamond" w:eastAsia="Garamond" w:hAnsi="Garamond" w:cs="Garamond"/>
                <w:b/>
                <w:color w:val="222222"/>
              </w:rPr>
            </w:pPr>
          </w:p>
        </w:tc>
      </w:tr>
    </w:tbl>
    <w:p w14:paraId="1E7FEBDC" w14:textId="77777777" w:rsidR="002A3B5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ab/>
      </w:r>
    </w:p>
    <w:sectPr w:rsidR="002A3B52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080" w:right="1080" w:bottom="108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EE3E" w14:textId="77777777" w:rsidR="00AB2E99" w:rsidRDefault="00AB2E99">
      <w:pPr>
        <w:spacing w:after="0" w:line="240" w:lineRule="auto"/>
      </w:pPr>
      <w:r>
        <w:separator/>
      </w:r>
    </w:p>
  </w:endnote>
  <w:endnote w:type="continuationSeparator" w:id="0">
    <w:p w14:paraId="27FFE213" w14:textId="77777777" w:rsidR="00AB2E99" w:rsidRDefault="00AB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5C89" w14:textId="7749910A" w:rsidR="002A3B52" w:rsidRDefault="00000000">
    <w:pPr>
      <w:pBdr>
        <w:top w:val="single" w:sz="12" w:space="1" w:color="E36C0A"/>
        <w:left w:val="nil"/>
        <w:bottom w:val="nil"/>
        <w:right w:val="nil"/>
        <w:between w:val="nil"/>
      </w:pBdr>
      <w:tabs>
        <w:tab w:val="left" w:pos="720"/>
        <w:tab w:val="right" w:pos="9900"/>
      </w:tabs>
      <w:spacing w:after="0" w:line="240" w:lineRule="auto"/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tab/>
    </w: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854C31">
      <w:rPr>
        <w:rFonts w:ascii="Garamond" w:eastAsia="Garamond" w:hAnsi="Garamond" w:cs="Garamond"/>
        <w:noProof/>
        <w:color w:val="000000"/>
      </w:rPr>
      <w:t>2</w:t>
    </w:r>
    <w:r>
      <w:rPr>
        <w:rFonts w:ascii="Garamond" w:eastAsia="Garamond" w:hAnsi="Garamond" w:cs="Garamond"/>
        <w:color w:val="000000"/>
      </w:rPr>
      <w:fldChar w:fldCharType="end"/>
    </w:r>
    <w:r>
      <w:rPr>
        <w:rFonts w:ascii="Garamond" w:eastAsia="Garamond" w:hAnsi="Garamond" w:cs="Garamond"/>
      </w:rPr>
      <w:t>/</w:t>
    </w: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NUMPAGES</w:instrText>
    </w:r>
    <w:r>
      <w:rPr>
        <w:rFonts w:ascii="Garamond" w:eastAsia="Garamond" w:hAnsi="Garamond" w:cs="Garamond"/>
        <w:color w:val="000000"/>
      </w:rPr>
      <w:fldChar w:fldCharType="separate"/>
    </w:r>
    <w:r w:rsidR="00854C31">
      <w:rPr>
        <w:rFonts w:ascii="Garamond" w:eastAsia="Garamond" w:hAnsi="Garamond" w:cs="Garamond"/>
        <w:noProof/>
        <w:color w:val="000000"/>
      </w:rPr>
      <w:t>3</w:t>
    </w:r>
    <w:r>
      <w:rPr>
        <w:rFonts w:ascii="Garamond" w:eastAsia="Garamond" w:hAnsi="Garamond" w:cs="Garamond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9E4F" w14:textId="77777777" w:rsidR="002A3B52" w:rsidRDefault="00000000">
    <w:pPr>
      <w:pBdr>
        <w:top w:val="single" w:sz="12" w:space="1" w:color="E36C0A"/>
        <w:left w:val="nil"/>
        <w:bottom w:val="nil"/>
        <w:right w:val="nil"/>
        <w:between w:val="nil"/>
      </w:pBdr>
      <w:tabs>
        <w:tab w:val="left" w:pos="720"/>
      </w:tabs>
      <w:spacing w:after="0" w:line="240" w:lineRule="auto"/>
      <w:jc w:val="right"/>
      <w:rPr>
        <w:rFonts w:ascii="Garamond" w:eastAsia="Garamond" w:hAnsi="Garamond" w:cs="Garamond"/>
      </w:rPr>
    </w:pP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</w:rPr>
      <w:tab/>
    </w: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854C31">
      <w:rPr>
        <w:rFonts w:ascii="Garamond" w:eastAsia="Garamond" w:hAnsi="Garamond" w:cs="Garamond"/>
        <w:noProof/>
        <w:color w:val="000000"/>
      </w:rPr>
      <w:t>1</w:t>
    </w:r>
    <w:r>
      <w:rPr>
        <w:rFonts w:ascii="Garamond" w:eastAsia="Garamond" w:hAnsi="Garamond" w:cs="Garamond"/>
        <w:color w:val="000000"/>
      </w:rPr>
      <w:fldChar w:fldCharType="end"/>
    </w:r>
    <w:r>
      <w:rPr>
        <w:rFonts w:ascii="Garamond" w:eastAsia="Garamond" w:hAnsi="Garamond" w:cs="Garamond"/>
      </w:rPr>
      <w:t>/</w:t>
    </w: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NUMPAGES</w:instrText>
    </w:r>
    <w:r>
      <w:rPr>
        <w:rFonts w:ascii="Garamond" w:eastAsia="Garamond" w:hAnsi="Garamond" w:cs="Garamond"/>
        <w:color w:val="000000"/>
      </w:rPr>
      <w:fldChar w:fldCharType="separate"/>
    </w:r>
    <w:r w:rsidR="00854C31">
      <w:rPr>
        <w:rFonts w:ascii="Garamond" w:eastAsia="Garamond" w:hAnsi="Garamond" w:cs="Garamond"/>
        <w:noProof/>
        <w:color w:val="000000"/>
      </w:rPr>
      <w:t>2</w:t>
    </w:r>
    <w:r>
      <w:rPr>
        <w:rFonts w:ascii="Garamond" w:eastAsia="Garamond" w:hAnsi="Garamond" w:cs="Garamond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FC05" w14:textId="77777777" w:rsidR="00AB2E99" w:rsidRDefault="00AB2E99">
      <w:pPr>
        <w:spacing w:after="0" w:line="240" w:lineRule="auto"/>
      </w:pPr>
      <w:r>
        <w:separator/>
      </w:r>
    </w:p>
  </w:footnote>
  <w:footnote w:type="continuationSeparator" w:id="0">
    <w:p w14:paraId="5013E2D4" w14:textId="77777777" w:rsidR="00AB2E99" w:rsidRDefault="00AB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5E2F" w14:textId="77777777" w:rsidR="002A3B52" w:rsidRDefault="002A3B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1D49" w14:textId="63D33BFE" w:rsidR="00182EE0" w:rsidRDefault="00182EE0" w:rsidP="00182EE0">
    <w:pPr>
      <w:pBdr>
        <w:top w:val="nil"/>
        <w:left w:val="nil"/>
        <w:bottom w:val="nil"/>
        <w:right w:val="nil"/>
        <w:between w:val="nil"/>
      </w:pBdr>
      <w:tabs>
        <w:tab w:val="left" w:pos="630"/>
      </w:tabs>
      <w:spacing w:after="0"/>
      <w:jc w:val="right"/>
      <w:rPr>
        <w:rFonts w:ascii="Garamond" w:eastAsia="Garamond" w:hAnsi="Garamond" w:cs="Garamon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A27277" wp14:editId="39B16BD8">
          <wp:simplePos x="0" y="0"/>
          <wp:positionH relativeFrom="column">
            <wp:posOffset>4943475</wp:posOffset>
          </wp:positionH>
          <wp:positionV relativeFrom="paragraph">
            <wp:posOffset>-174625</wp:posOffset>
          </wp:positionV>
          <wp:extent cx="1729105" cy="868680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41F90C20" wp14:editId="3250CC9F">
          <wp:simplePos x="0" y="0"/>
          <wp:positionH relativeFrom="column">
            <wp:posOffset>-34290</wp:posOffset>
          </wp:positionH>
          <wp:positionV relativeFrom="paragraph">
            <wp:posOffset>-173990</wp:posOffset>
          </wp:positionV>
          <wp:extent cx="2366645" cy="868680"/>
          <wp:effectExtent l="0" t="0" r="0" b="0"/>
          <wp:wrapNone/>
          <wp:docPr id="1" name="Picture 1" descr="horizontalblackprint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orizontalblackprint (2)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6645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17372" w14:textId="1AF02888" w:rsidR="00182EE0" w:rsidRDefault="00182EE0" w:rsidP="00182EE0">
    <w:pPr>
      <w:pBdr>
        <w:top w:val="nil"/>
        <w:left w:val="nil"/>
        <w:bottom w:val="nil"/>
        <w:right w:val="nil"/>
        <w:between w:val="nil"/>
      </w:pBdr>
      <w:tabs>
        <w:tab w:val="left" w:pos="630"/>
      </w:tabs>
      <w:spacing w:after="0"/>
      <w:jc w:val="right"/>
      <w:rPr>
        <w:rFonts w:ascii="Garamond" w:eastAsia="Garamond" w:hAnsi="Garamond" w:cs="Garamond"/>
      </w:rPr>
    </w:pPr>
  </w:p>
  <w:p w14:paraId="2D8F7A94" w14:textId="77777777" w:rsidR="00182EE0" w:rsidRDefault="00182EE0" w:rsidP="00182EE0">
    <w:pPr>
      <w:pBdr>
        <w:top w:val="nil"/>
        <w:left w:val="nil"/>
        <w:bottom w:val="nil"/>
        <w:right w:val="nil"/>
        <w:between w:val="nil"/>
      </w:pBdr>
      <w:tabs>
        <w:tab w:val="left" w:pos="630"/>
      </w:tabs>
      <w:spacing w:after="0"/>
      <w:jc w:val="right"/>
      <w:rPr>
        <w:rFonts w:ascii="Garamond" w:eastAsia="Garamond" w:hAnsi="Garamond" w:cs="Garamond"/>
      </w:rPr>
    </w:pPr>
  </w:p>
  <w:p w14:paraId="621C26ED" w14:textId="77777777" w:rsidR="00182EE0" w:rsidRDefault="00182EE0" w:rsidP="00182EE0">
    <w:pPr>
      <w:pBdr>
        <w:top w:val="nil"/>
        <w:left w:val="nil"/>
        <w:bottom w:val="nil"/>
        <w:right w:val="nil"/>
        <w:between w:val="nil"/>
      </w:pBdr>
      <w:tabs>
        <w:tab w:val="left" w:pos="630"/>
      </w:tabs>
      <w:spacing w:after="0"/>
      <w:jc w:val="right"/>
      <w:rPr>
        <w:rFonts w:ascii="Garamond" w:eastAsia="Garamond" w:hAnsi="Garamond" w:cs="Garamond"/>
      </w:rPr>
    </w:pPr>
  </w:p>
  <w:p w14:paraId="0E59AF14" w14:textId="2B3964AA" w:rsidR="002A3B52" w:rsidRDefault="002A3B52" w:rsidP="00301C02">
    <w:pPr>
      <w:pBdr>
        <w:top w:val="nil"/>
        <w:left w:val="nil"/>
        <w:bottom w:val="nil"/>
        <w:right w:val="nil"/>
        <w:between w:val="nil"/>
      </w:pBdr>
      <w:tabs>
        <w:tab w:val="left" w:pos="630"/>
      </w:tabs>
      <w:spacing w:after="0"/>
      <w:jc w:val="right"/>
      <w:rPr>
        <w:rFonts w:ascii="Garamond" w:eastAsia="Garamond" w:hAnsi="Garamond" w:cs="Garamond"/>
        <w:color w:val="000000"/>
        <w:sz w:val="4"/>
        <w:szCs w:val="4"/>
      </w:rPr>
    </w:pPr>
  </w:p>
  <w:p w14:paraId="219E5554" w14:textId="05E00F65" w:rsidR="002A3B52" w:rsidRDefault="002A3B52">
    <w:pPr>
      <w:pStyle w:val="Heading1"/>
      <w:pBdr>
        <w:bottom w:val="single" w:sz="12" w:space="1" w:color="E36C0A"/>
      </w:pBdr>
      <w:spacing w:before="0"/>
      <w:jc w:val="right"/>
      <w:rPr>
        <w:rFonts w:ascii="Arial" w:eastAsia="Arial" w:hAnsi="Arial" w:cs="Arial"/>
        <w:b w:val="0"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885"/>
    <w:multiLevelType w:val="multilevel"/>
    <w:tmpl w:val="DDC68D3E"/>
    <w:lvl w:ilvl="0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8609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52"/>
    <w:rsid w:val="000E15F0"/>
    <w:rsid w:val="00126BB6"/>
    <w:rsid w:val="00182EE0"/>
    <w:rsid w:val="002A3B52"/>
    <w:rsid w:val="00301C02"/>
    <w:rsid w:val="007A17EB"/>
    <w:rsid w:val="007C3546"/>
    <w:rsid w:val="00854C31"/>
    <w:rsid w:val="00986AF2"/>
    <w:rsid w:val="00A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5A6DE"/>
  <w15:docId w15:val="{B7EFF9E6-5FC7-2A42-80CA-94B5C020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00C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F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1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EF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16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1676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96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D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1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B8"/>
  </w:style>
  <w:style w:type="paragraph" w:styleId="Footer">
    <w:name w:val="footer"/>
    <w:basedOn w:val="Normal"/>
    <w:link w:val="FooterChar"/>
    <w:uiPriority w:val="99"/>
    <w:unhideWhenUsed/>
    <w:rsid w:val="006C1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B8"/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86A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dgeofexistence.org" TargetMode="External"/><Relationship Id="rId13" Type="http://schemas.openxmlformats.org/officeDocument/2006/relationships/hyperlink" Target="http://www.iucnredlist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s.iucn.org/library/sites/library/files/documents/pag-021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dgeofexistenc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ainforesttrust.maps.arcgis.com/apps/webappviewer/index.html?id=1a9c053c54064baf8e2c2b1038ce72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geofexistence.org/edge-protected-and-conserved-area-fund/" TargetMode="External"/><Relationship Id="rId14" Type="http://schemas.openxmlformats.org/officeDocument/2006/relationships/hyperlink" Target="https://www.rainforesttrust.org/intact-landscape-project-criteria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mQYqJwBTLpD4BKBzP/5WYCfpCg==">AMUW2mX7bLSPXJhbOMtkW4+6H7RpV0D9LvuvjM2U6bO5GIptI+MMRdW9xF3YfPRnJguc62G2/tHGYNnAYnpMVft3NfZ65f8RJE6erZzWH8uj4BPjjoDbyIf120Fx4J0zDHs1LWtM9mT/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750</Words>
  <Characters>4047</Characters>
  <Application>Microsoft Office Word</Application>
  <DocSecurity>0</DocSecurity>
  <Lines>139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Barnes</cp:lastModifiedBy>
  <cp:revision>5</cp:revision>
  <dcterms:created xsi:type="dcterms:W3CDTF">2023-04-18T11:37:00Z</dcterms:created>
  <dcterms:modified xsi:type="dcterms:W3CDTF">2023-04-18T15:41:00Z</dcterms:modified>
</cp:coreProperties>
</file>